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F" w:rsidRPr="00792F3C" w:rsidRDefault="0088345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Anreise zum Gesundheits-, Präventions- und Sporttag in Bad Elster am 22.9.2018</w:t>
      </w:r>
    </w:p>
    <w:p w:rsidR="00883459" w:rsidRDefault="00F33969" w:rsidP="00792F3C">
      <w:pPr>
        <w:pStyle w:val="KeinLeerraum"/>
      </w:pPr>
      <w:r w:rsidRPr="00792F3C">
        <w:rPr>
          <w:b/>
        </w:rPr>
        <w:t>Anreise mit der Bahn</w:t>
      </w:r>
      <w:r w:rsidR="00883459">
        <w:rPr>
          <w:b/>
        </w:rPr>
        <w:t xml:space="preserve">  </w:t>
      </w:r>
      <w:r w:rsidRPr="00792F3C">
        <w:rPr>
          <w:b/>
        </w:rPr>
        <w:br/>
      </w:r>
      <w:r w:rsidR="00883459">
        <w:t>Bad Elster</w:t>
      </w:r>
      <w:r w:rsidRPr="00792F3C">
        <w:t xml:space="preserve"> erreichen Sie mit den </w:t>
      </w:r>
      <w:r w:rsidRPr="00792F3C">
        <w:rPr>
          <w:i/>
        </w:rPr>
        <w:t>vogtlandbahn</w:t>
      </w:r>
      <w:r w:rsidRPr="00792F3C">
        <w:t>-Zügen aus Richtung Falkenstein, Auerbach,</w:t>
      </w:r>
      <w:r w:rsidR="006B41E5" w:rsidRPr="00792F3C">
        <w:t xml:space="preserve"> </w:t>
      </w:r>
      <w:r w:rsidRPr="00792F3C">
        <w:t xml:space="preserve">Bad </w:t>
      </w:r>
      <w:proofErr w:type="spellStart"/>
      <w:r w:rsidRPr="00792F3C">
        <w:t>Brambach</w:t>
      </w:r>
      <w:proofErr w:type="spellEnd"/>
      <w:r w:rsidRPr="00792F3C">
        <w:t>, Plauen</w:t>
      </w:r>
      <w:r w:rsidR="006B41E5" w:rsidRPr="00792F3C">
        <w:t>, Gera und Zwickau</w:t>
      </w:r>
      <w:r w:rsidRPr="00792F3C">
        <w:t xml:space="preserve">. </w:t>
      </w:r>
    </w:p>
    <w:p w:rsidR="001E573D" w:rsidRDefault="001E573D" w:rsidP="00792F3C">
      <w:pPr>
        <w:pStyle w:val="KeinLeerraum"/>
        <w:rPr>
          <w:u w:val="single"/>
        </w:rPr>
      </w:pPr>
    </w:p>
    <w:p w:rsidR="00883459" w:rsidRDefault="00883459" w:rsidP="00792F3C">
      <w:pPr>
        <w:pStyle w:val="KeinLeerraum"/>
      </w:pPr>
      <w:r w:rsidRPr="00E71AD7">
        <w:rPr>
          <w:u w:val="single"/>
        </w:rPr>
        <w:t>Auf der Elstertalstrecke mit der RB 4</w:t>
      </w:r>
      <w:r w:rsidRPr="00883459">
        <w:t>:</w:t>
      </w:r>
      <w:r w:rsidR="00E71AD7">
        <w:t xml:space="preserve"> </w:t>
      </w:r>
      <w:r w:rsidR="00E71AD7" w:rsidRPr="00E71AD7">
        <w:t>Aus Richtung Gera</w:t>
      </w:r>
      <w:r w:rsidR="00E71AD7">
        <w:t>, Greiz, Plauen</w:t>
      </w:r>
      <w:r w:rsidR="00E71AD7" w:rsidRPr="00E71AD7">
        <w:t xml:space="preserve"> können Besucher die Linie RB 4 bis Weischlitz nutzen und dann auf die Linie RB 2 umsteigen.</w:t>
      </w:r>
    </w:p>
    <w:p w:rsidR="00883459" w:rsidRDefault="00883459" w:rsidP="00792F3C">
      <w:pPr>
        <w:pStyle w:val="KeinLeerraum"/>
      </w:pPr>
    </w:p>
    <w:p w:rsidR="00883459" w:rsidRDefault="00883459" w:rsidP="00792F3C">
      <w:pPr>
        <w:pStyle w:val="KeinLeerraum"/>
      </w:pPr>
      <w:r w:rsidRPr="00E71AD7">
        <w:rPr>
          <w:u w:val="single"/>
        </w:rPr>
        <w:t>Mit der RB 2 aus Richtung Zwickau</w:t>
      </w:r>
      <w:r>
        <w:t xml:space="preserve"> bis Bahnhof Bad Elster</w:t>
      </w:r>
    </w:p>
    <w:p w:rsidR="00E71AD7" w:rsidRPr="00883459" w:rsidRDefault="00E71AD7" w:rsidP="00792F3C">
      <w:pPr>
        <w:pStyle w:val="KeinLeerraum"/>
      </w:pPr>
    </w:p>
    <w:p w:rsidR="00792F3C" w:rsidRDefault="00572006" w:rsidP="00792F3C">
      <w:pPr>
        <w:pStyle w:val="KeinLeerraum"/>
        <w:rPr>
          <w:b/>
        </w:rPr>
      </w:pPr>
      <w:r w:rsidRPr="00792F3C">
        <w:t>V</w:t>
      </w:r>
      <w:r w:rsidR="001E573D">
        <w:t xml:space="preserve">om </w:t>
      </w:r>
      <w:r w:rsidR="00FE7F5A">
        <w:t xml:space="preserve">Bahnhof Bad Elster sind es gut  30 </w:t>
      </w:r>
      <w:r w:rsidRPr="00792F3C">
        <w:t>Gehminuten bis in</w:t>
      </w:r>
      <w:r w:rsidR="00D132A2" w:rsidRPr="00792F3C">
        <w:t>s</w:t>
      </w:r>
      <w:r w:rsidRPr="00792F3C">
        <w:t xml:space="preserve"> Zentrum.</w:t>
      </w:r>
      <w:r w:rsidR="00E71AD7" w:rsidRPr="00E71AD7">
        <w:t xml:space="preserve"> </w:t>
      </w:r>
    </w:p>
    <w:p w:rsidR="00EA7899" w:rsidRDefault="00EA7899" w:rsidP="00792F3C">
      <w:pPr>
        <w:pStyle w:val="KeinLeerraum"/>
        <w:rPr>
          <w:b/>
        </w:rPr>
      </w:pPr>
    </w:p>
    <w:p w:rsidR="00965427" w:rsidRDefault="006B41E5" w:rsidP="00792F3C">
      <w:pPr>
        <w:pStyle w:val="KeinLeerraum"/>
      </w:pPr>
      <w:r w:rsidRPr="00792F3C">
        <w:rPr>
          <w:b/>
        </w:rPr>
        <w:t>Anreise</w:t>
      </w:r>
      <w:r w:rsidR="00965427" w:rsidRPr="00792F3C">
        <w:rPr>
          <w:b/>
        </w:rPr>
        <w:t xml:space="preserve"> mit dem Bus</w:t>
      </w:r>
      <w:r w:rsidR="00965427" w:rsidRPr="00792F3C">
        <w:rPr>
          <w:b/>
        </w:rPr>
        <w:br/>
      </w:r>
      <w:r w:rsidR="00AE407B" w:rsidRPr="00792F3C">
        <w:t xml:space="preserve">Gleich drei </w:t>
      </w:r>
      <w:proofErr w:type="spellStart"/>
      <w:r w:rsidR="00965427" w:rsidRPr="00792F3C">
        <w:t>Vreizeitbuslinien</w:t>
      </w:r>
      <w:proofErr w:type="spellEnd"/>
      <w:r w:rsidR="00965427" w:rsidRPr="00792F3C">
        <w:t xml:space="preserve"> fahren </w:t>
      </w:r>
      <w:r w:rsidR="007D31AC" w:rsidRPr="00792F3C">
        <w:t xml:space="preserve">die Stadt </w:t>
      </w:r>
      <w:r w:rsidR="001E573D">
        <w:t>Bad Elster</w:t>
      </w:r>
      <w:r w:rsidR="002979CE" w:rsidRPr="00792F3C">
        <w:t xml:space="preserve"> </w:t>
      </w:r>
      <w:r w:rsidR="001E573D">
        <w:t xml:space="preserve">ganztätig </w:t>
      </w:r>
      <w:r w:rsidR="002979CE" w:rsidRPr="00792F3C">
        <w:t>an</w:t>
      </w:r>
      <w:r w:rsidR="00AE407B" w:rsidRPr="00792F3C">
        <w:t>:</w:t>
      </w:r>
    </w:p>
    <w:p w:rsidR="00EB4B5C" w:rsidRPr="00792F3C" w:rsidRDefault="00EB4B5C" w:rsidP="00792F3C">
      <w:pPr>
        <w:pStyle w:val="KeinLeerraum"/>
      </w:pPr>
    </w:p>
    <w:p w:rsidR="00965427" w:rsidRDefault="00965427" w:rsidP="00792F3C">
      <w:pPr>
        <w:pStyle w:val="KeinLeerraum"/>
        <w:rPr>
          <w:rStyle w:val="Hyperlink"/>
          <w:bCs/>
          <w:color w:val="984806" w:themeColor="accent6" w:themeShade="80"/>
          <w:sz w:val="20"/>
          <w:szCs w:val="20"/>
          <w:u w:val="none"/>
        </w:rPr>
      </w:pPr>
      <w:r w:rsidRPr="00EB4B5C">
        <w:rPr>
          <w:rStyle w:val="Fett"/>
          <w:b w:val="0"/>
          <w:color w:val="984806" w:themeColor="accent6" w:themeShade="80"/>
          <w:sz w:val="20"/>
          <w:szCs w:val="20"/>
        </w:rPr>
        <w:t>V-200</w:t>
      </w:r>
      <w:r w:rsidRPr="00EB4B5C">
        <w:rPr>
          <w:rStyle w:val="Fett"/>
          <w:color w:val="984806" w:themeColor="accent6" w:themeShade="80"/>
          <w:sz w:val="20"/>
          <w:szCs w:val="20"/>
        </w:rPr>
        <w:t xml:space="preserve"> </w:t>
      </w:r>
      <w:hyperlink r:id="rId5" w:history="1">
        <w:proofErr w:type="spellStart"/>
        <w:r w:rsidRPr="00EB4B5C">
          <w:rPr>
            <w:rStyle w:val="Hyperlink"/>
            <w:bCs/>
            <w:color w:val="984806" w:themeColor="accent6" w:themeShade="80"/>
            <w:sz w:val="20"/>
            <w:szCs w:val="20"/>
            <w:u w:val="none"/>
          </w:rPr>
          <w:t>Mylau</w:t>
        </w:r>
        <w:proofErr w:type="spellEnd"/>
      </w:hyperlink>
      <w:r w:rsidR="001E573D">
        <w:rPr>
          <w:rStyle w:val="Hyperlink"/>
          <w:bCs/>
          <w:color w:val="984806" w:themeColor="accent6" w:themeShade="80"/>
          <w:sz w:val="20"/>
          <w:szCs w:val="20"/>
          <w:u w:val="none"/>
        </w:rPr>
        <w:t>-Reichenbach-Auerbach-</w:t>
      </w:r>
      <w:proofErr w:type="spellStart"/>
      <w:r w:rsidR="001E573D">
        <w:rPr>
          <w:rStyle w:val="Hyperlink"/>
          <w:bCs/>
          <w:color w:val="984806" w:themeColor="accent6" w:themeShade="80"/>
          <w:sz w:val="20"/>
          <w:szCs w:val="20"/>
          <w:u w:val="none"/>
        </w:rPr>
        <w:t>Klingenthal</w:t>
      </w:r>
      <w:proofErr w:type="spellEnd"/>
      <w:r w:rsidR="001E573D">
        <w:rPr>
          <w:rStyle w:val="Hyperlink"/>
          <w:bCs/>
          <w:color w:val="984806" w:themeColor="accent6" w:themeShade="80"/>
          <w:sz w:val="20"/>
          <w:szCs w:val="20"/>
          <w:u w:val="none"/>
        </w:rPr>
        <w:t>-Markneukirchen-Adorf- Bad Elster und zurück</w:t>
      </w:r>
    </w:p>
    <w:p w:rsidR="00EB4B5C" w:rsidRPr="00EB4B5C" w:rsidRDefault="00EB4B5C" w:rsidP="00792F3C">
      <w:pPr>
        <w:pStyle w:val="KeinLeerraum"/>
        <w:rPr>
          <w:rStyle w:val="Hyperlink"/>
          <w:bCs/>
          <w:color w:val="auto"/>
          <w:sz w:val="20"/>
          <w:szCs w:val="20"/>
          <w:u w:val="none"/>
        </w:rPr>
      </w:pPr>
      <w:r w:rsidRPr="00EB4B5C">
        <w:rPr>
          <w:rStyle w:val="Hyperlink"/>
          <w:bCs/>
          <w:color w:val="auto"/>
          <w:sz w:val="20"/>
          <w:szCs w:val="20"/>
          <w:u w:val="none"/>
        </w:rPr>
        <w:t xml:space="preserve">Die Hin- und Rückfahrten </w:t>
      </w:r>
      <w:r>
        <w:rPr>
          <w:rStyle w:val="Hyperlink"/>
          <w:bCs/>
          <w:color w:val="auto"/>
          <w:sz w:val="20"/>
          <w:szCs w:val="20"/>
          <w:u w:val="none"/>
        </w:rPr>
        <w:t xml:space="preserve">der „Elstertour“ </w:t>
      </w:r>
      <w:r w:rsidRPr="00EB4B5C">
        <w:rPr>
          <w:rStyle w:val="Hyperlink"/>
          <w:bCs/>
          <w:color w:val="auto"/>
          <w:sz w:val="20"/>
          <w:szCs w:val="20"/>
          <w:u w:val="none"/>
        </w:rPr>
        <w:t>werden im Zweistunden-Rhythmus angeboten</w:t>
      </w:r>
      <w:r>
        <w:rPr>
          <w:rStyle w:val="Hyperlink"/>
          <w:bCs/>
          <w:color w:val="auto"/>
          <w:sz w:val="20"/>
          <w:szCs w:val="20"/>
          <w:u w:val="none"/>
        </w:rPr>
        <w:t>. Ein- und Ausstiege sind an 7 Haltestellen in Bad Elster möglich.</w:t>
      </w:r>
    </w:p>
    <w:p w:rsidR="00EB4B5C" w:rsidRPr="00EB4B5C" w:rsidRDefault="00EB4B5C" w:rsidP="00792F3C">
      <w:pPr>
        <w:pStyle w:val="KeinLeerraum"/>
        <w:rPr>
          <w:rStyle w:val="Fett"/>
          <w:color w:val="984806" w:themeColor="accent6" w:themeShade="80"/>
          <w:sz w:val="20"/>
          <w:szCs w:val="20"/>
        </w:rPr>
      </w:pPr>
    </w:p>
    <w:p w:rsidR="00EB4B5C" w:rsidRDefault="00965427" w:rsidP="00792F3C">
      <w:pPr>
        <w:pStyle w:val="KeinLeerraum"/>
      </w:pPr>
      <w:r w:rsidRPr="00EB4B5C">
        <w:rPr>
          <w:color w:val="00B050"/>
        </w:rPr>
        <w:t>V-210 Rautenkranz-Schönec</w:t>
      </w:r>
      <w:r w:rsidR="00E71AD7" w:rsidRPr="00EB4B5C">
        <w:rPr>
          <w:color w:val="00B050"/>
        </w:rPr>
        <w:t>k-Adorf</w:t>
      </w:r>
      <w:r w:rsidR="001E573D">
        <w:rPr>
          <w:color w:val="00B050"/>
        </w:rPr>
        <w:t>-Bad Elster und zurück</w:t>
      </w:r>
    </w:p>
    <w:p w:rsidR="00965427" w:rsidRDefault="00E71AD7" w:rsidP="00792F3C">
      <w:pPr>
        <w:pStyle w:val="KeinLeerraum"/>
      </w:pPr>
      <w:r>
        <w:t xml:space="preserve">Die Hin- und Rückfahrten </w:t>
      </w:r>
      <w:r w:rsidR="00EB4B5C">
        <w:t xml:space="preserve">der „Vitaltour“ </w:t>
      </w:r>
      <w:r>
        <w:t xml:space="preserve">werden im Zweistunden-Rhythmus angeboten. </w:t>
      </w:r>
      <w:r w:rsidR="00EB4B5C">
        <w:t>Diese Tour bedient</w:t>
      </w:r>
      <w:r>
        <w:t xml:space="preserve"> in Bad Elster </w:t>
      </w:r>
      <w:r w:rsidR="00EB4B5C">
        <w:t>11 Haltestellen.</w:t>
      </w:r>
    </w:p>
    <w:p w:rsidR="00EB4B5C" w:rsidRPr="00792F3C" w:rsidRDefault="00EB4B5C" w:rsidP="00792F3C">
      <w:pPr>
        <w:pStyle w:val="KeinLeerraum"/>
      </w:pPr>
    </w:p>
    <w:p w:rsidR="00965427" w:rsidRDefault="00965427" w:rsidP="00792F3C">
      <w:pPr>
        <w:pStyle w:val="KeinLeerraum"/>
        <w:rPr>
          <w:color w:val="1F497D" w:themeColor="text2"/>
        </w:rPr>
      </w:pPr>
      <w:r w:rsidRPr="00EB4B5C">
        <w:rPr>
          <w:color w:val="1F497D" w:themeColor="text2"/>
        </w:rPr>
        <w:t>V-230 Plauen-Oelsnitz-Adorf-Bad Elster</w:t>
      </w:r>
      <w:r w:rsidR="001E573D">
        <w:rPr>
          <w:color w:val="1F497D" w:themeColor="text2"/>
        </w:rPr>
        <w:t xml:space="preserve"> und zurück</w:t>
      </w:r>
    </w:p>
    <w:p w:rsidR="00EB4B5C" w:rsidRPr="00FE7F5A" w:rsidRDefault="00EB4B5C" w:rsidP="00EB4B5C">
      <w:pPr>
        <w:pStyle w:val="KeinLeerraum"/>
      </w:pPr>
      <w:r w:rsidRPr="00EB4B5C">
        <w:t xml:space="preserve">Der Zweistundentakt der „Elstertour“ bringt die Gäste entspannt in den Kurort und wieder nach Hause. Sieben </w:t>
      </w:r>
      <w:r w:rsidRPr="00FE7F5A">
        <w:t>Haltestellen</w:t>
      </w:r>
      <w:r w:rsidR="00F97AF1" w:rsidRPr="00FE7F5A">
        <w:t xml:space="preserve"> </w:t>
      </w:r>
      <w:r w:rsidR="00FE7F5A" w:rsidRPr="00FE7F5A">
        <w:t>in Bad Elster und 5 Haltestellen</w:t>
      </w:r>
      <w:r w:rsidR="00FE7F5A">
        <w:t xml:space="preserve"> </w:t>
      </w:r>
      <w:r w:rsidR="00FE7F5A" w:rsidRPr="00FE7F5A">
        <w:t>in Plauen</w:t>
      </w:r>
      <w:r w:rsidRPr="00FE7F5A">
        <w:t xml:space="preserve"> ermöglichen einen</w:t>
      </w:r>
      <w:r w:rsidR="00FE7F5A" w:rsidRPr="00FE7F5A">
        <w:t xml:space="preserve"> bequeme Hin- und Rückfahrt sowie</w:t>
      </w:r>
      <w:r w:rsidRPr="00FE7F5A">
        <w:t xml:space="preserve"> </w:t>
      </w:r>
      <w:r w:rsidR="00F97AF1" w:rsidRPr="00FE7F5A">
        <w:t>A</w:t>
      </w:r>
      <w:r w:rsidRPr="00FE7F5A">
        <w:t>us- und Zustieg.</w:t>
      </w:r>
    </w:p>
    <w:p w:rsidR="00EB4B5C" w:rsidRDefault="00EB4B5C" w:rsidP="00792F3C">
      <w:pPr>
        <w:pStyle w:val="KeinLeerraum"/>
        <w:rPr>
          <w:b/>
        </w:rPr>
      </w:pPr>
    </w:p>
    <w:p w:rsidR="007D31AC" w:rsidRPr="00792F3C" w:rsidRDefault="007D31AC" w:rsidP="00792F3C">
      <w:pPr>
        <w:pStyle w:val="KeinLeerraum"/>
        <w:rPr>
          <w:b/>
        </w:rPr>
      </w:pPr>
      <w:r w:rsidRPr="00792F3C">
        <w:rPr>
          <w:b/>
        </w:rPr>
        <w:t>Ticket-Tipp</w:t>
      </w:r>
    </w:p>
    <w:p w:rsidR="00965427" w:rsidRPr="00792F3C" w:rsidRDefault="00965427" w:rsidP="00792F3C">
      <w:pPr>
        <w:pStyle w:val="KeinLeerraum"/>
      </w:pPr>
      <w:r w:rsidRPr="00792F3C">
        <w:t>Für einen entspannten Tag empfiehlt sich die Tageskarte</w:t>
      </w:r>
      <w:r w:rsidR="00A32EB1" w:rsidRPr="00792F3C">
        <w:t xml:space="preserve"> VVV</w:t>
      </w:r>
      <w:r w:rsidRPr="00792F3C">
        <w:t xml:space="preserve">, welche auch für Gruppen (bis zu 5 Personen) erhältlich ist. </w:t>
      </w:r>
      <w:r w:rsidR="00315617" w:rsidRPr="00792F3C">
        <w:t>Das Tagesticket gilt für Bus und Bahn im gesamten Vogtlandkreis.</w:t>
      </w:r>
    </w:p>
    <w:p w:rsidR="00315617" w:rsidRPr="00792F3C" w:rsidRDefault="00315617" w:rsidP="00792F3C">
      <w:pPr>
        <w:pStyle w:val="KeinLeerraum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74"/>
        <w:gridCol w:w="674"/>
        <w:gridCol w:w="674"/>
        <w:gridCol w:w="674"/>
        <w:gridCol w:w="689"/>
      </w:tblGrid>
      <w:tr w:rsidR="00965427" w:rsidRPr="00792F3C" w:rsidTr="0096542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  <w:r w:rsidRPr="00792F3C">
              <w:rPr>
                <w:rFonts w:eastAsia="Times New Roman" w:cs="Times New Roman"/>
                <w:b/>
                <w:bCs/>
                <w:lang w:eastAsia="de-DE"/>
              </w:rPr>
              <w:t>1 Pers.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  <w:r w:rsidRPr="00792F3C">
              <w:rPr>
                <w:rFonts w:eastAsia="Times New Roman" w:cs="Times New Roman"/>
                <w:b/>
                <w:bCs/>
                <w:lang w:eastAsia="de-DE"/>
              </w:rPr>
              <w:t>2 Pers.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  <w:r w:rsidRPr="00792F3C">
              <w:rPr>
                <w:rFonts w:eastAsia="Times New Roman" w:cs="Times New Roman"/>
                <w:b/>
                <w:bCs/>
                <w:lang w:eastAsia="de-DE"/>
              </w:rPr>
              <w:t>3 Pers.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  <w:r w:rsidRPr="00792F3C">
              <w:rPr>
                <w:rFonts w:eastAsia="Times New Roman" w:cs="Times New Roman"/>
                <w:b/>
                <w:bCs/>
                <w:lang w:eastAsia="de-DE"/>
              </w:rPr>
              <w:t>4 Pers.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b/>
                <w:bCs/>
                <w:lang w:eastAsia="de-DE"/>
              </w:rPr>
            </w:pPr>
            <w:r w:rsidRPr="00792F3C">
              <w:rPr>
                <w:rFonts w:eastAsia="Times New Roman" w:cs="Times New Roman"/>
                <w:b/>
                <w:bCs/>
                <w:lang w:eastAsia="de-DE"/>
              </w:rPr>
              <w:t>5 Pers.</w:t>
            </w:r>
          </w:p>
        </w:tc>
      </w:tr>
      <w:tr w:rsidR="00965427" w:rsidRPr="00792F3C" w:rsidTr="00965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Preis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9 €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15 €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17 €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18 €</w:t>
            </w:r>
          </w:p>
        </w:tc>
        <w:tc>
          <w:tcPr>
            <w:tcW w:w="0" w:type="auto"/>
            <w:vAlign w:val="center"/>
            <w:hideMark/>
          </w:tcPr>
          <w:p w:rsidR="00965427" w:rsidRPr="00792F3C" w:rsidRDefault="00965427" w:rsidP="00792F3C">
            <w:pPr>
              <w:pStyle w:val="KeinLeerraum"/>
              <w:rPr>
                <w:rFonts w:eastAsia="Times New Roman" w:cs="Times New Roman"/>
                <w:lang w:eastAsia="de-DE"/>
              </w:rPr>
            </w:pPr>
            <w:r w:rsidRPr="00792F3C">
              <w:rPr>
                <w:rFonts w:eastAsia="Times New Roman" w:cs="Times New Roman"/>
                <w:lang w:eastAsia="de-DE"/>
              </w:rPr>
              <w:t>19 €</w:t>
            </w:r>
          </w:p>
        </w:tc>
      </w:tr>
    </w:tbl>
    <w:p w:rsidR="00965427" w:rsidRPr="00792F3C" w:rsidRDefault="00965427" w:rsidP="00792F3C">
      <w:pPr>
        <w:pStyle w:val="KeinLeerraum"/>
      </w:pPr>
    </w:p>
    <w:p w:rsidR="00A32EB1" w:rsidRPr="00792F3C" w:rsidRDefault="00A32EB1" w:rsidP="00792F3C">
      <w:pPr>
        <w:pStyle w:val="KeinLeerraum"/>
      </w:pPr>
      <w:r w:rsidRPr="00792F3C">
        <w:t xml:space="preserve">Für Gäste aus der Region Zwickau, Greiz und Gera empfiehlt sich das Tourenticket der </w:t>
      </w:r>
      <w:r w:rsidRPr="00792F3C">
        <w:rPr>
          <w:i/>
        </w:rPr>
        <w:t>vogtlandbahn</w:t>
      </w:r>
      <w:r w:rsidRPr="00792F3C">
        <w:t>. Egal ob allein oder in der Gruppe bis zu 5 Personen (bei entsprechendem Zukauf)</w:t>
      </w:r>
      <w:r w:rsidR="00D132A2" w:rsidRPr="00792F3C">
        <w:t xml:space="preserve"> m</w:t>
      </w:r>
      <w:r w:rsidRPr="00792F3C">
        <w:t>it dem Touren-Ticket sind sie günstig unterwegs.</w:t>
      </w:r>
      <w:r w:rsidR="00315617" w:rsidRPr="00792F3C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74"/>
        <w:gridCol w:w="674"/>
        <w:gridCol w:w="674"/>
        <w:gridCol w:w="674"/>
        <w:gridCol w:w="689"/>
      </w:tblGrid>
      <w:tr w:rsidR="00A32EB1" w:rsidRPr="00792F3C" w:rsidTr="00A32E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  <w:r w:rsidRPr="00792F3C">
              <w:rPr>
                <w:b/>
                <w:bCs/>
              </w:rPr>
              <w:t>1 Pers.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  <w:r w:rsidRPr="00792F3C">
              <w:rPr>
                <w:b/>
                <w:bCs/>
              </w:rPr>
              <w:t>2 Pers.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  <w:r w:rsidRPr="00792F3C">
              <w:rPr>
                <w:b/>
                <w:bCs/>
              </w:rPr>
              <w:t>3 Pers.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  <w:r w:rsidRPr="00792F3C">
              <w:rPr>
                <w:b/>
                <w:bCs/>
              </w:rPr>
              <w:t>4 Pers.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  <w:rPr>
                <w:b/>
                <w:bCs/>
              </w:rPr>
            </w:pPr>
            <w:r w:rsidRPr="00792F3C">
              <w:rPr>
                <w:b/>
                <w:bCs/>
              </w:rPr>
              <w:t>5 Pers.</w:t>
            </w:r>
          </w:p>
        </w:tc>
      </w:tr>
      <w:tr w:rsidR="00A32EB1" w:rsidRPr="00792F3C" w:rsidTr="00A3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Preis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9 €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16 €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23 €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30 €</w:t>
            </w:r>
          </w:p>
        </w:tc>
        <w:tc>
          <w:tcPr>
            <w:tcW w:w="0" w:type="auto"/>
            <w:vAlign w:val="center"/>
            <w:hideMark/>
          </w:tcPr>
          <w:p w:rsidR="00A32EB1" w:rsidRPr="00792F3C" w:rsidRDefault="00A32EB1" w:rsidP="00792F3C">
            <w:pPr>
              <w:pStyle w:val="KeinLeerraum"/>
            </w:pPr>
            <w:r w:rsidRPr="00792F3C">
              <w:t>37 €</w:t>
            </w:r>
          </w:p>
        </w:tc>
      </w:tr>
    </w:tbl>
    <w:p w:rsidR="00AE407B" w:rsidRPr="00792F3C" w:rsidRDefault="00AE407B" w:rsidP="00792F3C">
      <w:pPr>
        <w:pStyle w:val="KeinLeerraum"/>
      </w:pPr>
    </w:p>
    <w:p w:rsidR="00AE407B" w:rsidRPr="00792F3C" w:rsidRDefault="00AE407B" w:rsidP="00792F3C">
      <w:pPr>
        <w:pStyle w:val="KeinLeerraum"/>
      </w:pPr>
      <w:r w:rsidRPr="00792F3C">
        <w:t>Für Kurzstrec</w:t>
      </w:r>
      <w:r w:rsidR="00EB4B5C">
        <w:t>ken lohnt ein Einzelfahrschein.</w:t>
      </w:r>
    </w:p>
    <w:p w:rsidR="00520C10" w:rsidRPr="00792F3C" w:rsidRDefault="00A32EB1" w:rsidP="00792F3C">
      <w:pPr>
        <w:pStyle w:val="KeinLeerraum"/>
      </w:pPr>
      <w:r w:rsidRPr="00792F3C">
        <w:t xml:space="preserve">Familienbonus: </w:t>
      </w:r>
      <w:r w:rsidR="002979CE" w:rsidRPr="00792F3C">
        <w:t>Mit einer Tageskarte VVV oder einem Touren-Ticket fahren b</w:t>
      </w:r>
      <w:r w:rsidRPr="00792F3C">
        <w:t xml:space="preserve">is zu 3 Kinder zwischen 6 und 14 Jahren kostenlos </w:t>
      </w:r>
      <w:r w:rsidR="002979CE" w:rsidRPr="00792F3C">
        <w:t>mit</w:t>
      </w:r>
      <w:r w:rsidRPr="00792F3C">
        <w:t>!</w:t>
      </w:r>
      <w:r w:rsidR="00D132A2" w:rsidRPr="00792F3C">
        <w:t xml:space="preserve"> </w:t>
      </w:r>
      <w:r w:rsidR="00965427" w:rsidRPr="00792F3C">
        <w:t xml:space="preserve">Tickets erhalten Sie </w:t>
      </w:r>
      <w:r w:rsidR="00AE407B" w:rsidRPr="00792F3C">
        <w:t xml:space="preserve">bequem beim Fahrer im Bus oder dem Zugbegleiter, </w:t>
      </w:r>
      <w:r w:rsidR="00965427" w:rsidRPr="00792F3C">
        <w:t>an den Fahrscheinautomaten</w:t>
      </w:r>
      <w:r w:rsidR="00D132A2" w:rsidRPr="00792F3C">
        <w:t xml:space="preserve"> </w:t>
      </w:r>
      <w:r w:rsidR="00965427" w:rsidRPr="00792F3C">
        <w:t xml:space="preserve">in der </w:t>
      </w:r>
      <w:r w:rsidR="002979CE" w:rsidRPr="00792F3C">
        <w:rPr>
          <w:i/>
        </w:rPr>
        <w:t>v</w:t>
      </w:r>
      <w:r w:rsidR="00965427" w:rsidRPr="00792F3C">
        <w:rPr>
          <w:i/>
        </w:rPr>
        <w:t>ogtlandbahn</w:t>
      </w:r>
      <w:r w:rsidR="0050790C" w:rsidRPr="00792F3C">
        <w:t>, und in de</w:t>
      </w:r>
      <w:r w:rsidR="002979CE" w:rsidRPr="00792F3C">
        <w:t>n</w:t>
      </w:r>
      <w:r w:rsidR="0050790C" w:rsidRPr="00792F3C">
        <w:t xml:space="preserve"> Fahrscheinverkauf</w:t>
      </w:r>
      <w:r w:rsidR="002979CE" w:rsidRPr="00792F3C">
        <w:t>s</w:t>
      </w:r>
      <w:r w:rsidR="0050790C" w:rsidRPr="00792F3C">
        <w:t>stellen</w:t>
      </w:r>
      <w:r w:rsidR="00965427" w:rsidRPr="00792F3C">
        <w:t>.</w:t>
      </w:r>
    </w:p>
    <w:p w:rsidR="00520C10" w:rsidRPr="00792F3C" w:rsidRDefault="00520C10" w:rsidP="00792F3C">
      <w:pPr>
        <w:pStyle w:val="KeinLeerraum"/>
      </w:pPr>
    </w:p>
    <w:p w:rsidR="00572006" w:rsidRPr="00792F3C" w:rsidRDefault="00572006" w:rsidP="00792F3C">
      <w:pPr>
        <w:pStyle w:val="KeinLeerraum"/>
      </w:pPr>
      <w:r w:rsidRPr="00792F3C">
        <w:t>Mehr Infos</w:t>
      </w:r>
      <w:r w:rsidR="00EB4B5C">
        <w:t xml:space="preserve"> </w:t>
      </w:r>
      <w:r w:rsidRPr="00792F3C">
        <w:t xml:space="preserve">unter </w:t>
      </w:r>
      <w:hyperlink r:id="rId6" w:history="1">
        <w:r w:rsidRPr="00792F3C">
          <w:rPr>
            <w:rStyle w:val="Hyperlink"/>
            <w:rFonts w:ascii="Helvetica" w:hAnsi="Helvetica"/>
            <w:sz w:val="20"/>
            <w:szCs w:val="20"/>
          </w:rPr>
          <w:t>www.vogtlandauskunft.de</w:t>
        </w:r>
      </w:hyperlink>
      <w:r w:rsidRPr="00792F3C">
        <w:t xml:space="preserve"> oder </w:t>
      </w:r>
      <w:r w:rsidR="001E573D">
        <w:t xml:space="preserve">persönlich bei den freundlichen Mitarbeiterinnen der Tourismus- und Verkehrszentrale unter der Servicenummer </w:t>
      </w:r>
      <w:r w:rsidRPr="00792F3C">
        <w:t>03744 19449</w:t>
      </w:r>
      <w:r w:rsidR="001E573D">
        <w:t>.</w:t>
      </w:r>
    </w:p>
    <w:sectPr w:rsidR="00572006" w:rsidRPr="00792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9"/>
    <w:rsid w:val="00076C4E"/>
    <w:rsid w:val="000F37C6"/>
    <w:rsid w:val="001E573D"/>
    <w:rsid w:val="0024728E"/>
    <w:rsid w:val="002979CE"/>
    <w:rsid w:val="00315617"/>
    <w:rsid w:val="003969F6"/>
    <w:rsid w:val="0042133F"/>
    <w:rsid w:val="00423B4A"/>
    <w:rsid w:val="004478DF"/>
    <w:rsid w:val="0050790C"/>
    <w:rsid w:val="0051138A"/>
    <w:rsid w:val="00520C10"/>
    <w:rsid w:val="00572006"/>
    <w:rsid w:val="005A1032"/>
    <w:rsid w:val="005F45C7"/>
    <w:rsid w:val="006403EB"/>
    <w:rsid w:val="006B41E5"/>
    <w:rsid w:val="006F2B83"/>
    <w:rsid w:val="0079295F"/>
    <w:rsid w:val="00792F3C"/>
    <w:rsid w:val="007D31AC"/>
    <w:rsid w:val="00883459"/>
    <w:rsid w:val="008938B0"/>
    <w:rsid w:val="00920311"/>
    <w:rsid w:val="00965427"/>
    <w:rsid w:val="009737AE"/>
    <w:rsid w:val="00985139"/>
    <w:rsid w:val="009C70C0"/>
    <w:rsid w:val="00A32EB1"/>
    <w:rsid w:val="00A730C0"/>
    <w:rsid w:val="00AE407B"/>
    <w:rsid w:val="00C64C50"/>
    <w:rsid w:val="00CA306F"/>
    <w:rsid w:val="00CC0FF6"/>
    <w:rsid w:val="00D132A2"/>
    <w:rsid w:val="00D157DE"/>
    <w:rsid w:val="00E54D10"/>
    <w:rsid w:val="00E71AD7"/>
    <w:rsid w:val="00EA7899"/>
    <w:rsid w:val="00EB4B5C"/>
    <w:rsid w:val="00EF28DE"/>
    <w:rsid w:val="00F33969"/>
    <w:rsid w:val="00F632BF"/>
    <w:rsid w:val="00F87DFC"/>
    <w:rsid w:val="00F97AF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396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B41E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65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396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B41E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6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gtlandauskunft.de" TargetMode="External"/><Relationship Id="rId5" Type="http://schemas.openxmlformats.org/officeDocument/2006/relationships/hyperlink" Target="https://vogtlandauskunft.de/media/vogtlandauskunft/Download/Fahrplan_17_18/V-200-M-j18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Japschynski</dc:creator>
  <cp:lastModifiedBy>Kerstin Büttner</cp:lastModifiedBy>
  <cp:revision>3</cp:revision>
  <cp:lastPrinted>2018-07-11T06:08:00Z</cp:lastPrinted>
  <dcterms:created xsi:type="dcterms:W3CDTF">2018-08-03T05:27:00Z</dcterms:created>
  <dcterms:modified xsi:type="dcterms:W3CDTF">2018-08-09T10:59:00Z</dcterms:modified>
</cp:coreProperties>
</file>